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A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长春市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  <w:lang w:val="en"/>
        </w:rPr>
        <w:t>园地、林地、草地定级和基准地价制定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  <w:lang w:eastAsia="zh-CN"/>
        </w:rPr>
        <w:t>成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果</w:t>
      </w:r>
    </w:p>
    <w:p w14:paraId="3437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听证会须知</w:t>
      </w:r>
    </w:p>
    <w:bookmarkEnd w:id="0"/>
    <w:p w14:paraId="4DF41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682E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1、凡户籍在长春市区（双阳区和九台区除外）年满18周岁的公民、登记地在长春市区（双阳区和九台区除外）的法人或其他组织均可申请或推选代表参加听证。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2、听证会申请人经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长春市规划和自然资源局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审核通过后获得参加资格。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3、参加听证会人员应本着实事求是的原则，根据长春市实际情况，对本次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园地、林地、草地定级和基准地价制定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的可行性、科学性和实用性等内容提出意见和建议，为政府决策提供参考。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4、参加听证会的代表应提前了解、熟悉长春市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园地、林地、草地定级和基准地价制定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成果等相关资料，并事先做好发言准备。会上发言时应当简明扼要，每人发言不超过3分钟，会后将相关资料交听证举办单位。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5、参加听证会人员发言、陈述、质证和辩论，须经听证主持人许可，发言时请先简要介绍本人姓名、所在单位和职务。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6、听证会代表应当亲自准时参加听证，逾期不参加本次听证会的，视为对本次听证内容无异议。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7、听证会代表应当遵守听证纪律，保守国家秘密，自觉维护会场秩序，不得摄影、摄像（新闻媒体单位的听证代表例外），不得随意走动，不得喧哗、哄闹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实施其它妨碍听证活动的行为。违反听证会纪律的，听证会主持人可以责令其退场。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8、听证会上提供的材料仅供听证会参加人发表意见时参考，会后收回。</w:t>
      </w:r>
    </w:p>
    <w:p w14:paraId="4A6C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3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2024-12-23T08:11:12Z</dcterms:created>
  <dc:creator>Administrator</dc:creator>
  <cp:lastModifiedBy>TomReagan</cp:lastModifiedBy>
  <dcterms:modified xsi:type="dcterms:W3CDTF">2024-12-23T08:11:42Z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B246D29E441544BDB578A00224E06BBC_12</vt:lpwstr>
  </property>
</Properties>
</file>