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DA" w:rsidRDefault="00716D30">
      <w:pPr>
        <w:spacing w:line="280" w:lineRule="exact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宋体" w:hAnsi="宋体" w:hint="eastAsia"/>
          <w:b/>
          <w:bCs/>
        </w:rPr>
        <w:t>附表</w:t>
      </w:r>
      <w:r>
        <w:rPr>
          <w:rFonts w:ascii="宋体" w:hAnsi="宋体" w:hint="eastAsia"/>
          <w:b/>
          <w:bCs/>
        </w:rPr>
        <w:t xml:space="preserve">2                                    </w:t>
      </w:r>
    </w:p>
    <w:p w:rsidR="007171DA" w:rsidRDefault="00716D30">
      <w:pPr>
        <w:spacing w:line="52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Cs/>
          <w:sz w:val="36"/>
          <w:szCs w:val="36"/>
        </w:rPr>
        <w:t>长春市</w:t>
      </w:r>
      <w:r>
        <w:rPr>
          <w:rFonts w:ascii="华文中宋" w:eastAsia="华文中宋" w:hAnsi="华文中宋" w:hint="eastAsia"/>
          <w:sz w:val="36"/>
          <w:szCs w:val="36"/>
        </w:rPr>
        <w:t>矿业权评估公开摇号项目</w:t>
      </w:r>
      <w:r>
        <w:rPr>
          <w:rFonts w:ascii="华文中宋" w:eastAsia="华文中宋" w:hAnsi="华文中宋" w:hint="eastAsia"/>
          <w:bCs/>
          <w:sz w:val="36"/>
          <w:szCs w:val="36"/>
        </w:rPr>
        <w:t>表</w:t>
      </w:r>
    </w:p>
    <w:tbl>
      <w:tblPr>
        <w:tblW w:w="13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2190"/>
        <w:gridCol w:w="952"/>
        <w:gridCol w:w="4071"/>
        <w:gridCol w:w="3120"/>
        <w:gridCol w:w="2150"/>
      </w:tblGrid>
      <w:tr w:rsidR="007171DA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171DA" w:rsidRDefault="00716D3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DA" w:rsidRDefault="00716D3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DA" w:rsidRDefault="00716D3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项目</w:t>
            </w:r>
          </w:p>
          <w:p w:rsidR="007171DA" w:rsidRDefault="00716D3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DA" w:rsidRDefault="00716D3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区块面积或资源储量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DA" w:rsidRDefault="00716D3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矿业权人提供的有关信息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DA" w:rsidRDefault="00716D30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7171DA">
        <w:trPr>
          <w:trHeight w:val="527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1DA" w:rsidRDefault="00716D3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DA" w:rsidRDefault="005F4B4C" w:rsidP="005F4B4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吉林省长春市</w:t>
            </w:r>
            <w:r w:rsidR="00716D3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农安县农安镇南关村地热资源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普查</w:t>
            </w:r>
            <w:r w:rsidR="00716D3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出让收益评估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DA" w:rsidRDefault="00716D3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长春市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农安县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DA" w:rsidRDefault="00716D3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地热勘查区块面积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0.9104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平方公里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DA" w:rsidRDefault="00717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DA" w:rsidRDefault="007171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71DA" w:rsidRDefault="007171DA" w:rsidP="005F4B4C">
      <w:pPr>
        <w:spacing w:line="280" w:lineRule="exact"/>
        <w:ind w:firstLineChars="2400" w:firstLine="5783"/>
        <w:rPr>
          <w:rFonts w:ascii="仿宋_GB2312" w:hAnsi="宋体"/>
          <w:b/>
          <w:bCs/>
          <w:sz w:val="24"/>
          <w:szCs w:val="24"/>
        </w:rPr>
      </w:pPr>
    </w:p>
    <w:p w:rsidR="007171DA" w:rsidRDefault="007171DA">
      <w:pPr>
        <w:spacing w:line="280" w:lineRule="exact"/>
        <w:rPr>
          <w:rFonts w:ascii="宋体" w:hAnsi="宋体"/>
          <w:b/>
          <w:sz w:val="24"/>
          <w:szCs w:val="24"/>
        </w:rPr>
      </w:pPr>
    </w:p>
    <w:p w:rsidR="007171DA" w:rsidRDefault="00716D30">
      <w:pPr>
        <w:spacing w:line="2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郑重声明</w:t>
      </w:r>
      <w:r>
        <w:rPr>
          <w:rFonts w:ascii="宋体" w:hAnsi="宋体" w:hint="eastAsia"/>
          <w:sz w:val="24"/>
          <w:szCs w:val="24"/>
        </w:rPr>
        <w:t>：本表信息仅供评估机构决定是否参加本次评估项目竞标参考，不做其他用途使用。</w:t>
      </w:r>
    </w:p>
    <w:p w:rsidR="007171DA" w:rsidRDefault="007171DA">
      <w:pPr>
        <w:spacing w:line="280" w:lineRule="exact"/>
        <w:rPr>
          <w:sz w:val="24"/>
          <w:szCs w:val="24"/>
        </w:rPr>
      </w:pPr>
    </w:p>
    <w:p w:rsidR="007171DA" w:rsidRDefault="007171DA"/>
    <w:sectPr w:rsidR="007171DA" w:rsidSect="007171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D30" w:rsidRDefault="00716D30" w:rsidP="005F4B4C">
      <w:r>
        <w:separator/>
      </w:r>
    </w:p>
  </w:endnote>
  <w:endnote w:type="continuationSeparator" w:id="1">
    <w:p w:rsidR="00716D30" w:rsidRDefault="00716D30" w:rsidP="005F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D30" w:rsidRDefault="00716D30" w:rsidP="005F4B4C">
      <w:r>
        <w:separator/>
      </w:r>
    </w:p>
  </w:footnote>
  <w:footnote w:type="continuationSeparator" w:id="1">
    <w:p w:rsidR="00716D30" w:rsidRDefault="00716D30" w:rsidP="005F4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501"/>
    <w:rsid w:val="D7EB1C74"/>
    <w:rsid w:val="00236501"/>
    <w:rsid w:val="005F4B4C"/>
    <w:rsid w:val="00716D30"/>
    <w:rsid w:val="007171DA"/>
    <w:rsid w:val="00B9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DA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B4C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B4C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2022-01-06T14:20:00Z</dcterms:created>
  <dcterms:modified xsi:type="dcterms:W3CDTF">2024-05-16T01:20:00Z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