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长春市规划和自然资源局专家库专家</w:t>
      </w:r>
      <w:r>
        <w:rPr>
          <w:rFonts w:ascii="方正小标宋_GBK" w:eastAsia="方正小标宋_GBK"/>
          <w:sz w:val="32"/>
          <w:szCs w:val="32"/>
        </w:rPr>
        <w:t>信息</w:t>
      </w:r>
      <w:r>
        <w:rPr>
          <w:rFonts w:hint="eastAsia" w:ascii="方正小标宋_GBK" w:eastAsia="方正小标宋_GBK"/>
          <w:sz w:val="32"/>
          <w:szCs w:val="32"/>
        </w:rPr>
        <w:t>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58"/>
        <w:gridCol w:w="751"/>
        <w:gridCol w:w="315"/>
        <w:gridCol w:w="1703"/>
        <w:gridCol w:w="122"/>
        <w:gridCol w:w="148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    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    别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民    族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出生年月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政治面貌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    历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从事专业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职务/职称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工作单位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办公电话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Email: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手机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个人简历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主要业绩或成果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 xml:space="preserve"> 推荐单位（协会）意见</w:t>
            </w:r>
          </w:p>
        </w:tc>
        <w:tc>
          <w:tcPr>
            <w:tcW w:w="74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推荐单位（协会）:                        年   月   日</w:t>
            </w:r>
          </w:p>
        </w:tc>
      </w:tr>
    </w:tbl>
    <w:p>
      <w:pPr>
        <w:ind w:right="480"/>
        <w:jc w:val="right"/>
      </w:pPr>
      <w:r>
        <w:rPr>
          <w:rFonts w:hint="eastAsia" w:ascii="仿宋" w:hAnsi="仿宋" w:eastAsia="仿宋" w:cs="仿宋"/>
          <w:sz w:val="28"/>
          <w:szCs w:val="24"/>
        </w:rPr>
        <w:t>填表日期：    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xi San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List>
        <w:docPartGallery w:val="Quick Parts"/>
      </w:docPartList>
    </w:sdtPr>
    <w:sdtEndPr>
      <w:rPr>
        <w:sz w:val="24"/>
      </w:rPr>
    </w:sdtEndPr>
    <w:sdtContent>
      <w:p>
        <w:pPr>
          <w:pStyle w:val="6"/>
          <w:jc w:val="center"/>
          <w:rPr>
            <w:sz w:val="24"/>
          </w:rPr>
        </w:pP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jNlYzRlZjZlYzgxMmE5NDlmM2QyYzVlYzNiNjEifQ=="/>
  </w:docVars>
  <w:rsids>
    <w:rsidRoot w:val="007050EE"/>
    <w:rsid w:val="00531232"/>
    <w:rsid w:val="007050EE"/>
    <w:rsid w:val="00A0729C"/>
    <w:rsid w:val="01527FF8"/>
    <w:rsid w:val="112E672B"/>
    <w:rsid w:val="1FDD359A"/>
    <w:rsid w:val="22691269"/>
    <w:rsid w:val="2880733A"/>
    <w:rsid w:val="2A183BD5"/>
    <w:rsid w:val="2ED973C6"/>
    <w:rsid w:val="39FE8E75"/>
    <w:rsid w:val="3FF22588"/>
    <w:rsid w:val="44765A4D"/>
    <w:rsid w:val="53FD021B"/>
    <w:rsid w:val="63F6205F"/>
    <w:rsid w:val="6A6933DC"/>
    <w:rsid w:val="6EFA4FA1"/>
    <w:rsid w:val="76A1324B"/>
    <w:rsid w:val="7FB450F9"/>
    <w:rsid w:val="7FBFAB21"/>
    <w:rsid w:val="7FFE5641"/>
    <w:rsid w:val="BB4B4F27"/>
    <w:rsid w:val="CFD3514B"/>
    <w:rsid w:val="D1F3B9DE"/>
    <w:rsid w:val="EFEE5ECE"/>
    <w:rsid w:val="F79F38C3"/>
    <w:rsid w:val="FCFF27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批注框文本 Char"/>
    <w:basedOn w:val="9"/>
    <w:link w:val="5"/>
    <w:qFormat/>
    <w:uiPriority w:val="0"/>
    <w:rPr>
      <w:rFonts w:asci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103</Characters>
  <Lines>1</Lines>
  <Paragraphs>1</Paragraphs>
  <TotalTime>1</TotalTime>
  <ScaleCrop>false</ScaleCrop>
  <LinksUpToDate>false</LinksUpToDate>
  <CharactersWithSpaces>158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2022-02-26T03:28:00Z</dcterms:created>
  <dc:creator>王来龙</dc:creator>
  <cp:lastModifiedBy>user</cp:lastModifiedBy>
  <cp:lastPrinted>2024-10-25T19:10:00Z</cp:lastPrinted>
  <dcterms:modified xsi:type="dcterms:W3CDTF">2026-05-09T10:13:58Z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6BC1C3037523F1426698FE6908A266CF</vt:lpwstr>
  </property>
</Properties>
</file>